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9845" w14:textId="10F6AEAC" w:rsidR="00EA0E2E" w:rsidRPr="00EA0E2E" w:rsidRDefault="00EA0E2E" w:rsidP="004E75D0">
      <w:pPr>
        <w:pStyle w:val="Titel"/>
        <w:rPr>
          <w:lang w:val="nl-BE"/>
        </w:rPr>
      </w:pPr>
      <w:r w:rsidRPr="00EA0E2E">
        <w:rPr>
          <w:lang w:val="nl-BE"/>
        </w:rPr>
        <w:t xml:space="preserve">Aanvraagformulier erkenning </w:t>
      </w:r>
      <w:r w:rsidR="00515F8F">
        <w:rPr>
          <w:lang w:val="nl-BE"/>
        </w:rPr>
        <w:t xml:space="preserve">en jaarlijkse </w:t>
      </w:r>
      <w:r w:rsidR="00540DE9">
        <w:rPr>
          <w:lang w:val="nl-BE"/>
        </w:rPr>
        <w:t>zelf</w:t>
      </w:r>
      <w:r w:rsidR="00515F8F">
        <w:rPr>
          <w:lang w:val="nl-BE"/>
        </w:rPr>
        <w:t xml:space="preserve">evaluatie </w:t>
      </w:r>
      <w:r w:rsidRPr="00EA0E2E">
        <w:rPr>
          <w:lang w:val="nl-BE"/>
        </w:rPr>
        <w:t xml:space="preserve">buitenschoolse opvang </w:t>
      </w:r>
      <w:r w:rsidR="004E75D0">
        <w:rPr>
          <w:lang w:val="nl-BE"/>
        </w:rPr>
        <w:t>Horebeke</w:t>
      </w:r>
    </w:p>
    <w:p w14:paraId="2BFC8976" w14:textId="16C5694D" w:rsidR="00EA0E2E" w:rsidRPr="00EA0E2E" w:rsidRDefault="00EA0E2E" w:rsidP="004E75D0">
      <w:pPr>
        <w:pStyle w:val="Kop1"/>
        <w:rPr>
          <w:lang w:val="nl-BE"/>
        </w:rPr>
      </w:pPr>
      <w:r w:rsidRPr="00EA0E2E">
        <w:rPr>
          <w:lang w:val="nl-BE"/>
        </w:rPr>
        <w:t>Inleiding</w:t>
      </w:r>
    </w:p>
    <w:p w14:paraId="334FBD7F" w14:textId="397F2733" w:rsidR="00ED6D1C" w:rsidRPr="00EA0E2E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 xml:space="preserve">Dit formulier dient als aanvraag tot lokale erkenning voor initiatieven die buitenschoolse opvang organiseren </w:t>
      </w:r>
      <w:r w:rsidR="00925E89">
        <w:rPr>
          <w:rFonts w:ascii="Segoe UI" w:hAnsi="Segoe UI" w:cs="Segoe UI"/>
          <w:sz w:val="20"/>
          <w:szCs w:val="20"/>
          <w:lang w:val="nl-BE"/>
        </w:rPr>
        <w:t>op</w:t>
      </w:r>
      <w:r w:rsidRPr="00EA0E2E">
        <w:rPr>
          <w:rFonts w:ascii="Segoe UI" w:hAnsi="Segoe UI" w:cs="Segoe UI"/>
          <w:sz w:val="20"/>
          <w:szCs w:val="20"/>
          <w:lang w:val="nl-BE"/>
        </w:rPr>
        <w:t xml:space="preserve"> het grondgebied van </w:t>
      </w:r>
      <w:r w:rsidR="004E75D0">
        <w:rPr>
          <w:rFonts w:ascii="Segoe UI" w:hAnsi="Segoe UI" w:cs="Segoe UI"/>
          <w:sz w:val="20"/>
          <w:szCs w:val="20"/>
          <w:lang w:val="nl-BE"/>
        </w:rPr>
        <w:t>Horebeke</w:t>
      </w:r>
      <w:r w:rsidRPr="00EA0E2E">
        <w:rPr>
          <w:rFonts w:ascii="Segoe UI" w:hAnsi="Segoe UI" w:cs="Segoe UI"/>
          <w:sz w:val="20"/>
          <w:szCs w:val="20"/>
          <w:lang w:val="nl-BE"/>
        </w:rPr>
        <w:t xml:space="preserve">. Het formulier is gekoppeld aan het lokaal erkenningskader kwaliteit zoals goedgekeurd door de gemeenteraad op </w:t>
      </w:r>
      <w:r w:rsidR="004E75D0">
        <w:rPr>
          <w:rFonts w:ascii="Segoe UI" w:hAnsi="Segoe UI" w:cs="Segoe UI"/>
          <w:sz w:val="20"/>
          <w:szCs w:val="20"/>
          <w:lang w:val="nl-BE"/>
        </w:rPr>
        <w:t>29 juni 2026</w:t>
      </w:r>
      <w:r w:rsidRPr="00EA0E2E">
        <w:rPr>
          <w:rFonts w:ascii="Segoe UI" w:hAnsi="Segoe UI" w:cs="Segoe UI"/>
          <w:sz w:val="20"/>
          <w:szCs w:val="20"/>
          <w:lang w:val="nl-BE"/>
        </w:rPr>
        <w:t>.</w:t>
      </w:r>
    </w:p>
    <w:p w14:paraId="587496FB" w14:textId="5AFFCF1A" w:rsidR="00ED6D1C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>Het formulier ondersteunt zowel de erkenningsbeslissing van het lokaal bestuur als de interne kwaliteitsontwikkeling van het opvanginitiatief. Het ingevulde formulier</w:t>
      </w:r>
      <w:r w:rsidR="00AC4623">
        <w:rPr>
          <w:rFonts w:ascii="Segoe UI" w:hAnsi="Segoe UI" w:cs="Segoe UI"/>
          <w:sz w:val="20"/>
          <w:szCs w:val="20"/>
          <w:lang w:val="nl-BE"/>
        </w:rPr>
        <w:t xml:space="preserve"> (nieuwe aanvraag)</w:t>
      </w:r>
      <w:r w:rsidRPr="00EA0E2E">
        <w:rPr>
          <w:rFonts w:ascii="Segoe UI" w:hAnsi="Segoe UI" w:cs="Segoe UI"/>
          <w:sz w:val="20"/>
          <w:szCs w:val="20"/>
          <w:lang w:val="nl-BE"/>
        </w:rPr>
        <w:t xml:space="preserve"> wordt beoordeeld door het College van Burgemeester en Schepenen binnen de </w:t>
      </w:r>
      <w:r w:rsidR="004E75D0">
        <w:rPr>
          <w:rFonts w:ascii="Segoe UI" w:hAnsi="Segoe UI" w:cs="Segoe UI"/>
          <w:sz w:val="20"/>
          <w:szCs w:val="20"/>
          <w:lang w:val="nl-BE"/>
        </w:rPr>
        <w:t>6</w:t>
      </w:r>
      <w:r w:rsidRPr="00EA0E2E">
        <w:rPr>
          <w:rFonts w:ascii="Segoe UI" w:hAnsi="Segoe UI" w:cs="Segoe UI"/>
          <w:sz w:val="20"/>
          <w:szCs w:val="20"/>
          <w:lang w:val="nl-BE"/>
        </w:rPr>
        <w:t>0 dagen na indiening.</w:t>
      </w:r>
    </w:p>
    <w:p w14:paraId="79943877" w14:textId="02B29E01" w:rsidR="00EA0E2E" w:rsidRDefault="00EA0E2E">
      <w:pPr>
        <w:rPr>
          <w:rFonts w:ascii="Segoe UI" w:hAnsi="Segoe UI" w:cs="Segoe UI"/>
          <w:sz w:val="20"/>
          <w:szCs w:val="20"/>
          <w:lang w:val="nl-BE"/>
        </w:rPr>
      </w:pPr>
      <w:r>
        <w:rPr>
          <w:rFonts w:ascii="Segoe UI" w:hAnsi="Segoe UI" w:cs="Segoe UI"/>
          <w:sz w:val="20"/>
          <w:szCs w:val="20"/>
          <w:lang w:val="nl-BE"/>
        </w:rPr>
        <w:t xml:space="preserve">Bij een positieve beslissing ontvangt de organisatie een schriftelijke bevestiging van erkenning. </w:t>
      </w:r>
    </w:p>
    <w:p w14:paraId="47D65ADD" w14:textId="26E4880F" w:rsidR="00EA0E2E" w:rsidRPr="005D0E64" w:rsidRDefault="00AC4623">
      <w:pPr>
        <w:rPr>
          <w:rFonts w:ascii="Segoe UI" w:hAnsi="Segoe UI" w:cs="Segoe UI"/>
          <w:b/>
          <w:bCs/>
          <w:color w:val="EE0000"/>
          <w:sz w:val="20"/>
          <w:szCs w:val="20"/>
          <w:lang w:val="nl-BE"/>
        </w:rPr>
      </w:pPr>
      <w:r w:rsidRPr="005D0E64">
        <w:rPr>
          <w:rFonts w:ascii="Segoe UI" w:hAnsi="Segoe UI" w:cs="Segoe UI"/>
          <w:b/>
          <w:bCs/>
          <w:color w:val="EE0000"/>
          <w:sz w:val="20"/>
          <w:szCs w:val="20"/>
          <w:lang w:val="nl-BE"/>
        </w:rPr>
        <w:t xml:space="preserve">Graag ontvangen we uw </w:t>
      </w:r>
      <w:r w:rsidR="005D0E64" w:rsidRPr="005D0E64">
        <w:rPr>
          <w:rFonts w:ascii="Segoe UI" w:hAnsi="Segoe UI" w:cs="Segoe UI"/>
          <w:b/>
          <w:bCs/>
          <w:color w:val="EE0000"/>
          <w:sz w:val="20"/>
          <w:szCs w:val="20"/>
          <w:lang w:val="nl-BE"/>
        </w:rPr>
        <w:t xml:space="preserve">aanvraag tegen 10 juli 2026. </w:t>
      </w:r>
      <w:r w:rsidRPr="005D0E64">
        <w:rPr>
          <w:rFonts w:ascii="Segoe UI" w:hAnsi="Segoe UI" w:cs="Segoe UI"/>
          <w:b/>
          <w:bCs/>
          <w:color w:val="EE0000"/>
          <w:sz w:val="20"/>
          <w:szCs w:val="20"/>
          <w:lang w:val="nl-BE"/>
        </w:rPr>
        <w:t xml:space="preserve"> </w:t>
      </w:r>
    </w:p>
    <w:p w14:paraId="4FA831BE" w14:textId="1CDC983D" w:rsidR="00EA0E2E" w:rsidRPr="00EA0E2E" w:rsidRDefault="00EA0E2E" w:rsidP="004E75D0">
      <w:pPr>
        <w:pStyle w:val="Kop1"/>
        <w:rPr>
          <w:lang w:val="nl-BE"/>
        </w:rPr>
      </w:pPr>
      <w:r w:rsidRPr="00EA0E2E">
        <w:rPr>
          <w:lang w:val="nl-BE"/>
        </w:rPr>
        <w:t>Basisgegevens</w:t>
      </w:r>
    </w:p>
    <w:p w14:paraId="02891AC5" w14:textId="70405AF6" w:rsidR="00EA0E2E" w:rsidRPr="00EA0E2E" w:rsidRDefault="00EA0E2E" w:rsidP="00EA0E2E">
      <w:pPr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Aanvraagtype: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 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br/>
      </w:r>
      <w:r w:rsidRPr="00EA0E2E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Nieuwe aanvraag 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br/>
      </w:r>
      <w:r w:rsidRPr="00EA0E2E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</w:t>
      </w:r>
      <w:r w:rsidR="00AC4623">
        <w:rPr>
          <w:rFonts w:ascii="Segoe UI" w:eastAsia="Times New Roman" w:hAnsi="Segoe UI" w:cs="Segoe UI"/>
          <w:sz w:val="20"/>
          <w:szCs w:val="20"/>
          <w:lang w:val="nl-BE" w:eastAsia="nl-BE"/>
        </w:rPr>
        <w:t>J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aarlijkse evaluatie </w:t>
      </w:r>
    </w:p>
    <w:p w14:paraId="60D4BBC0" w14:textId="5F6B5EE2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Naam opvanginitiatief </w:t>
      </w:r>
      <w:r w:rsidR="004E75D0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of</w:t>
      </w: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 school: </w:t>
      </w:r>
      <w:r w:rsidRPr="00EA0E2E">
        <w:rPr>
          <w:rFonts w:ascii="Segoe UI" w:eastAsia="Times New Roman" w:hAnsi="Segoe UI" w:cs="Segoe UI"/>
          <w:bCs/>
          <w:sz w:val="20"/>
          <w:szCs w:val="20"/>
          <w:lang w:val="nl-BE" w:eastAsia="nl-BE"/>
        </w:rPr>
        <w:tab/>
      </w:r>
    </w:p>
    <w:p w14:paraId="5C3399D4" w14:textId="1CA97044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Adres van locatie waar de opvang plaatsvindt: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 </w:t>
      </w:r>
    </w:p>
    <w:p w14:paraId="42A14C22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40F28054" w14:textId="77777777" w:rsid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708B1E8F" w14:textId="1C39277A" w:rsidR="00B8209B" w:rsidRPr="00EA0E2E" w:rsidRDefault="00B8209B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B8209B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Maximum capaciteit waarvoor erkenning aangevraagd wordt:</w:t>
      </w:r>
      <w:r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…………………………………………………….</w:t>
      </w:r>
      <w:r>
        <w:rPr>
          <w:rFonts w:ascii="Segoe UI" w:eastAsia="Times New Roman" w:hAnsi="Segoe UI" w:cs="Segoe UI"/>
          <w:sz w:val="20"/>
          <w:szCs w:val="20"/>
          <w:lang w:val="nl-BE" w:eastAsia="nl-BE"/>
        </w:rPr>
        <w:br/>
        <w:t>(noteer het maximum aantal kinderen dat kan toegelaten worden tot de buitenschoolse opvang</w:t>
      </w:r>
      <w:r w:rsidR="00DF3B23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en waarvoor erkenning wordt aangevraagd</w:t>
      </w:r>
      <w:r>
        <w:rPr>
          <w:rFonts w:ascii="Segoe UI" w:eastAsia="Times New Roman" w:hAnsi="Segoe UI" w:cs="Segoe UI"/>
          <w:sz w:val="20"/>
          <w:szCs w:val="20"/>
          <w:lang w:val="nl-BE" w:eastAsia="nl-BE"/>
        </w:rPr>
        <w:t>)</w:t>
      </w:r>
    </w:p>
    <w:p w14:paraId="292E4040" w14:textId="77777777" w:rsidR="00AC4623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Naam van de schoolbestuurder of verantwoordelijke</w:t>
      </w:r>
      <w:r w:rsidR="00AC4623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 van de opvang</w:t>
      </w:r>
    </w:p>
    <w:p w14:paraId="6E63AC71" w14:textId="77777777" w:rsidR="00AC4623" w:rsidRPr="00EA0E2E" w:rsidRDefault="00AC4623" w:rsidP="00AC4623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Naam: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00DB590D" w14:textId="77777777" w:rsidR="00AC4623" w:rsidRPr="00EA0E2E" w:rsidRDefault="00AC4623" w:rsidP="00AC4623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Functie: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79F3EDB5" w14:textId="77777777" w:rsidR="00AC4623" w:rsidRPr="00EA0E2E" w:rsidRDefault="00AC4623" w:rsidP="00AC4623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E-mail: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1DF33C7B" w14:textId="77777777" w:rsidR="00AC4623" w:rsidRPr="00EA0E2E" w:rsidRDefault="00AC4623" w:rsidP="00AC4623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Telefoon: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023D2BA5" w14:textId="5D5BE35D" w:rsidR="004E75D0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br/>
        <w:t>Contactpersoon voor deze aanvraag: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 </w:t>
      </w:r>
    </w:p>
    <w:p w14:paraId="3231F766" w14:textId="7FC00286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Naam: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41ECD893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Functie: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363D550C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E-mail: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69F4786F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Telefoon: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ab/>
      </w:r>
    </w:p>
    <w:p w14:paraId="62BD3AAD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</w:pPr>
    </w:p>
    <w:p w14:paraId="3AE2FFA7" w14:textId="4339E2A5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Bijlagen </w:t>
      </w:r>
      <w:r w:rsidR="00AC4623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toevoegen indien beschikbaar</w:t>
      </w: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>: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 </w:t>
      </w:r>
    </w:p>
    <w:p w14:paraId="317678A5" w14:textId="77777777" w:rsidR="00EA0E2E" w:rsidRPr="00AC4623" w:rsidRDefault="00EA0E2E" w:rsidP="00EA0E2E">
      <w:pPr>
        <w:tabs>
          <w:tab w:val="right" w:leader="dot" w:pos="8931"/>
        </w:tabs>
        <w:spacing w:before="100" w:beforeAutospacing="1" w:after="12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AC4623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AC4623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Pedagogisch plan opvang</w:t>
      </w:r>
    </w:p>
    <w:p w14:paraId="28FF16A7" w14:textId="77777777" w:rsidR="00EA0E2E" w:rsidRPr="00AC4623" w:rsidRDefault="00EA0E2E" w:rsidP="00EA0E2E">
      <w:pPr>
        <w:tabs>
          <w:tab w:val="right" w:leader="dot" w:pos="8931"/>
        </w:tabs>
        <w:spacing w:before="100" w:beforeAutospacing="1" w:after="12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AC4623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AC4623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Jaarplanning opvang </w:t>
      </w:r>
    </w:p>
    <w:p w14:paraId="5D14CDCC" w14:textId="77777777" w:rsidR="00EA0E2E" w:rsidRPr="00AC4623" w:rsidRDefault="00EA0E2E" w:rsidP="00EA0E2E">
      <w:pPr>
        <w:tabs>
          <w:tab w:val="right" w:leader="dot" w:pos="8931"/>
        </w:tabs>
        <w:spacing w:before="100" w:beforeAutospacing="1" w:after="12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AC4623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AC4623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Huisreglement opvang</w:t>
      </w:r>
    </w:p>
    <w:p w14:paraId="0227EFBE" w14:textId="77777777" w:rsidR="00EA0E2E" w:rsidRP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AC4623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AC4623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Verzekering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> </w:t>
      </w:r>
    </w:p>
    <w:p w14:paraId="5124FD53" w14:textId="01551983" w:rsidR="00EA0E2E" w:rsidRDefault="00EA0E2E" w:rsidP="00EA0E2E">
      <w:pPr>
        <w:tabs>
          <w:tab w:val="right" w:leader="dot" w:pos="8931"/>
        </w:tabs>
        <w:spacing w:before="100" w:beforeAutospacing="1" w:after="12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 Symbol" w:eastAsia="MS Gothic" w:hAnsi="Segoe UI Symbol" w:cs="Segoe UI Symbol"/>
          <w:sz w:val="20"/>
          <w:szCs w:val="20"/>
          <w:lang w:val="nl-BE" w:eastAsia="nl-BE"/>
        </w:rPr>
        <w:t>☐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 Andere: </w:t>
      </w:r>
    </w:p>
    <w:p w14:paraId="7F08C08B" w14:textId="77777777" w:rsidR="00EA0E2E" w:rsidRDefault="00EA0E2E" w:rsidP="00EA0E2E">
      <w:pPr>
        <w:spacing w:before="100" w:beforeAutospacing="1" w:after="12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nl-BE" w:eastAsia="nl-BE"/>
        </w:rPr>
      </w:pPr>
      <w:r w:rsidRPr="00EA0E2E">
        <w:rPr>
          <w:rFonts w:ascii="Segoe UI Symbol" w:eastAsia="MS Gothic" w:hAnsi="Segoe UI Symbol" w:cs="Segoe UI Symbol"/>
          <w:b/>
          <w:bCs/>
          <w:sz w:val="20"/>
          <w:szCs w:val="20"/>
          <w:lang w:val="nl-BE" w:eastAsia="nl-BE"/>
        </w:rPr>
        <w:t>☐</w:t>
      </w: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 Verklaring op eer: </w:t>
      </w:r>
      <w:r w:rsidRPr="00EA0E2E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Ik verklaar als organisator dit formulier naar eer en geweten in te vullen, en zo een waarheidsgetrouwe weergave te geven van de huidige opvang. </w:t>
      </w:r>
    </w:p>
    <w:p w14:paraId="10DDCDD3" w14:textId="5F8CCB07" w:rsidR="004E75D0" w:rsidRDefault="004E75D0" w:rsidP="00925E89">
      <w:pPr>
        <w:spacing w:before="100" w:beforeAutospacing="1" w:after="120" w:line="240" w:lineRule="auto"/>
        <w:jc w:val="both"/>
        <w:textAlignment w:val="baseline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l-BE"/>
        </w:rPr>
      </w:pPr>
      <w:r w:rsidRPr="00EA0E2E">
        <w:rPr>
          <w:rFonts w:ascii="Segoe UI Symbol" w:eastAsia="MS Gothic" w:hAnsi="Segoe UI Symbol" w:cs="Segoe UI Symbol"/>
          <w:b/>
          <w:bCs/>
          <w:sz w:val="20"/>
          <w:szCs w:val="20"/>
          <w:lang w:val="nl-BE" w:eastAsia="nl-BE"/>
        </w:rPr>
        <w:t>☐</w:t>
      </w:r>
      <w:r w:rsidRPr="00EA0E2E"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 </w:t>
      </w:r>
      <w:r>
        <w:rPr>
          <w:rFonts w:ascii="Segoe UI" w:eastAsia="Times New Roman" w:hAnsi="Segoe UI" w:cs="Segoe UI"/>
          <w:b/>
          <w:bCs/>
          <w:sz w:val="20"/>
          <w:szCs w:val="20"/>
          <w:lang w:val="nl-BE" w:eastAsia="nl-BE"/>
        </w:rPr>
        <w:t xml:space="preserve">BOA- visie gemeente Horebeke: </w:t>
      </w:r>
      <w:r w:rsidRPr="004E75D0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Ik verklaar akkoord te gaan met de lokale BOA-visie van de gemeente Horebeke en deze </w:t>
      </w:r>
      <w:r>
        <w:rPr>
          <w:rFonts w:ascii="Segoe UI" w:eastAsia="Times New Roman" w:hAnsi="Segoe UI" w:cs="Segoe UI"/>
          <w:sz w:val="20"/>
          <w:szCs w:val="20"/>
          <w:lang w:val="nl-BE" w:eastAsia="nl-BE"/>
        </w:rPr>
        <w:t>BOA-</w:t>
      </w:r>
      <w:r w:rsidRPr="004E75D0">
        <w:rPr>
          <w:rFonts w:ascii="Segoe UI" w:eastAsia="Times New Roman" w:hAnsi="Segoe UI" w:cs="Segoe UI"/>
          <w:sz w:val="20"/>
          <w:szCs w:val="20"/>
          <w:lang w:val="nl-BE" w:eastAsia="nl-BE"/>
        </w:rPr>
        <w:t xml:space="preserve">visie uit te dragen in de opvang waarvoor erkenning wordt aangevraagd.  </w:t>
      </w:r>
    </w:p>
    <w:p w14:paraId="570DC89F" w14:textId="77777777" w:rsidR="00AC4623" w:rsidRDefault="00AC462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l-BE"/>
        </w:rPr>
      </w:pPr>
      <w:r>
        <w:rPr>
          <w:lang w:val="nl-BE"/>
        </w:rPr>
        <w:br w:type="page"/>
      </w:r>
    </w:p>
    <w:p w14:paraId="51577094" w14:textId="7D1984EF" w:rsidR="00ED6D1C" w:rsidRPr="00EA0E2E" w:rsidRDefault="00EA0E2E" w:rsidP="004E75D0">
      <w:pPr>
        <w:pStyle w:val="Kop1"/>
        <w:rPr>
          <w:lang w:val="nl-BE"/>
        </w:rPr>
      </w:pPr>
      <w:r w:rsidRPr="00EA0E2E">
        <w:rPr>
          <w:lang w:val="nl-BE"/>
        </w:rPr>
        <w:t>Erkenningscriteria</w:t>
      </w:r>
    </w:p>
    <w:p w14:paraId="306C0DA4" w14:textId="7CF8F367" w:rsidR="00EA0E2E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 xml:space="preserve">Onderstaande criteria zijn gebaseerd op het lokaal erkenningskader van </w:t>
      </w:r>
      <w:r w:rsidR="004E75D0">
        <w:rPr>
          <w:rFonts w:ascii="Segoe UI" w:hAnsi="Segoe UI" w:cs="Segoe UI"/>
          <w:sz w:val="20"/>
          <w:szCs w:val="20"/>
          <w:lang w:val="nl-BE"/>
        </w:rPr>
        <w:t>Horebeke</w:t>
      </w:r>
      <w:r w:rsidRPr="00EA0E2E">
        <w:rPr>
          <w:rFonts w:ascii="Segoe UI" w:hAnsi="Segoe UI" w:cs="Segoe UI"/>
          <w:sz w:val="20"/>
          <w:szCs w:val="20"/>
          <w:lang w:val="nl-BE"/>
        </w:rPr>
        <w:t xml:space="preserve">. </w:t>
      </w:r>
    </w:p>
    <w:p w14:paraId="734C432E" w14:textId="77777777" w:rsidR="00AC4623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b/>
          <w:bCs/>
          <w:sz w:val="20"/>
          <w:szCs w:val="20"/>
          <w:lang w:val="nl-BE"/>
        </w:rPr>
        <w:t>Scoor per onderdeel:</w:t>
      </w:r>
      <w:r w:rsidRPr="00EA0E2E">
        <w:rPr>
          <w:rFonts w:ascii="Segoe UI" w:hAnsi="Segoe UI" w:cs="Segoe UI"/>
          <w:sz w:val="20"/>
          <w:szCs w:val="20"/>
          <w:lang w:val="nl-BE"/>
        </w:rPr>
        <w:t xml:space="preserve"> </w:t>
      </w:r>
    </w:p>
    <w:p w14:paraId="34602B5D" w14:textId="77777777" w:rsidR="00AC4623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 xml:space="preserve">A = stevig ingebed, </w:t>
      </w:r>
    </w:p>
    <w:p w14:paraId="1EBD98EA" w14:textId="77777777" w:rsidR="00AC4623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 xml:space="preserve">B = eerste stappen, </w:t>
      </w:r>
    </w:p>
    <w:p w14:paraId="1B5A5C89" w14:textId="77777777" w:rsidR="00AC4623" w:rsidRDefault="00EA0E2E">
      <w:pPr>
        <w:rPr>
          <w:rFonts w:ascii="Segoe UI" w:hAnsi="Segoe UI" w:cs="Segoe UI"/>
          <w:sz w:val="20"/>
          <w:szCs w:val="20"/>
          <w:lang w:val="nl-BE"/>
        </w:rPr>
      </w:pPr>
      <w:r w:rsidRPr="00EA0E2E">
        <w:rPr>
          <w:rFonts w:ascii="Segoe UI" w:hAnsi="Segoe UI" w:cs="Segoe UI"/>
          <w:sz w:val="20"/>
          <w:szCs w:val="20"/>
          <w:lang w:val="nl-BE"/>
        </w:rPr>
        <w:t>C = nog niet aanwezig</w:t>
      </w:r>
      <w:r>
        <w:rPr>
          <w:rFonts w:ascii="Segoe UI" w:hAnsi="Segoe UI" w:cs="Segoe UI"/>
          <w:sz w:val="20"/>
          <w:szCs w:val="20"/>
          <w:lang w:val="nl-BE"/>
        </w:rPr>
        <w:t xml:space="preserve">, </w:t>
      </w:r>
    </w:p>
    <w:p w14:paraId="083C7AE8" w14:textId="38A94EFB" w:rsidR="00EA0E2E" w:rsidRDefault="00AC4623">
      <w:pPr>
        <w:rPr>
          <w:rFonts w:ascii="Segoe UI" w:hAnsi="Segoe UI" w:cs="Segoe UI"/>
          <w:sz w:val="20"/>
          <w:szCs w:val="20"/>
          <w:lang w:val="nl-BE"/>
        </w:rPr>
      </w:pPr>
      <w:r>
        <w:rPr>
          <w:rFonts w:ascii="Segoe UI" w:hAnsi="Segoe UI" w:cs="Segoe UI"/>
          <w:sz w:val="20"/>
          <w:szCs w:val="20"/>
          <w:lang w:val="nl-BE"/>
        </w:rPr>
        <w:t>G</w:t>
      </w:r>
      <w:r w:rsidR="00EA0E2E">
        <w:rPr>
          <w:rFonts w:ascii="Segoe UI" w:hAnsi="Segoe UI" w:cs="Segoe UI"/>
          <w:sz w:val="20"/>
          <w:szCs w:val="20"/>
          <w:lang w:val="nl-BE"/>
        </w:rPr>
        <w:t>eef daarbij ook kort uitleg (bv. wat is er al uitgewerkt, beschikbaar, wat zit er in de pijplijn, waar is ondersteuning nodig, …)</w:t>
      </w:r>
    </w:p>
    <w:tbl>
      <w:tblPr>
        <w:tblStyle w:val="Tabelraster"/>
        <w:tblW w:w="9605" w:type="dxa"/>
        <w:tblLook w:val="04A0" w:firstRow="1" w:lastRow="0" w:firstColumn="1" w:lastColumn="0" w:noHBand="0" w:noVBand="1"/>
      </w:tblPr>
      <w:tblGrid>
        <w:gridCol w:w="2210"/>
        <w:gridCol w:w="2852"/>
        <w:gridCol w:w="4543"/>
      </w:tblGrid>
      <w:tr w:rsidR="00EA0E2E" w:rsidRPr="00EA0E2E" w14:paraId="4A9F3D05" w14:textId="77777777" w:rsidTr="00EA0E2E">
        <w:trPr>
          <w:trHeight w:val="1150"/>
        </w:trPr>
        <w:tc>
          <w:tcPr>
            <w:tcW w:w="2210" w:type="dxa"/>
            <w:shd w:val="clear" w:color="auto" w:fill="009999"/>
          </w:tcPr>
          <w:p w14:paraId="35097397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4E75D0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nl-BE"/>
              </w:rPr>
              <w:t>Pijler</w:t>
            </w: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2852" w:type="dxa"/>
            <w:shd w:val="clear" w:color="auto" w:fill="009999"/>
          </w:tcPr>
          <w:p w14:paraId="46A433AF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4E75D0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nl-BE"/>
              </w:rPr>
              <w:t>Omschrijving</w:t>
            </w: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4543" w:type="dxa"/>
            <w:shd w:val="clear" w:color="auto" w:fill="009999"/>
          </w:tcPr>
          <w:p w14:paraId="660F0E8F" w14:textId="34ECBDBA" w:rsidR="004E75D0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4E75D0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nl-BE"/>
              </w:rPr>
              <w:t>Sco</w:t>
            </w:r>
            <w:r w:rsidR="004E75D0" w:rsidRPr="004E75D0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nl-BE"/>
              </w:rPr>
              <w:t>res</w:t>
            </w:r>
            <w:r w:rsidR="004E75D0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>:</w:t>
            </w:r>
          </w:p>
          <w:p w14:paraId="3F05F7E8" w14:textId="210AC322" w:rsidR="004E75D0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 xml:space="preserve">A= vast ingebed in de werking, </w:t>
            </w:r>
          </w:p>
          <w:p w14:paraId="3A209D52" w14:textId="40934E4C" w:rsidR="004E75D0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>B = eerste stappen gezet, nog uit te bouwen</w:t>
            </w:r>
          </w:p>
          <w:p w14:paraId="245F9386" w14:textId="3F1B9AB4" w:rsidR="00EA0E2E" w:rsidRPr="00EA0E2E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>C = nog niet opgestart</w:t>
            </w:r>
          </w:p>
          <w:p w14:paraId="01AB3215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</w:p>
          <w:p w14:paraId="1FACFE29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color w:val="FFFFFF" w:themeColor="background1"/>
                <w:sz w:val="20"/>
                <w:szCs w:val="20"/>
                <w:lang w:val="nl-BE"/>
              </w:rPr>
              <w:t>Omschrijf kort waarom je die score kiest en hoe je bepaalde zaken realiseert.</w:t>
            </w:r>
          </w:p>
        </w:tc>
      </w:tr>
      <w:tr w:rsidR="00D3720C" w:rsidRPr="00EA0E2E" w14:paraId="0E015D12" w14:textId="77777777" w:rsidTr="00EA0E2E">
        <w:trPr>
          <w:trHeight w:val="136"/>
        </w:trPr>
        <w:tc>
          <w:tcPr>
            <w:tcW w:w="2210" w:type="dxa"/>
            <w:vMerge w:val="restart"/>
          </w:tcPr>
          <w:p w14:paraId="7FCABF8D" w14:textId="268C9EE2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Organisatorisch beleid</w:t>
            </w:r>
          </w:p>
        </w:tc>
        <w:tc>
          <w:tcPr>
            <w:tcW w:w="2852" w:type="dxa"/>
          </w:tcPr>
          <w:p w14:paraId="2023700C" w14:textId="56056746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Er is een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overzichtelijke en transparante werking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rond de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organisatie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van de buitenschoolse opvang (bv. financieel transparant, klachtenprocedure, inschrijvingsbeleid, tarifering, openingstijden…).</w:t>
            </w:r>
          </w:p>
        </w:tc>
        <w:tc>
          <w:tcPr>
            <w:tcW w:w="4543" w:type="dxa"/>
          </w:tcPr>
          <w:p w14:paraId="0A8E3E86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55DE9FC9" w14:textId="77777777" w:rsidTr="00EA0E2E">
        <w:trPr>
          <w:trHeight w:val="136"/>
        </w:trPr>
        <w:tc>
          <w:tcPr>
            <w:tcW w:w="2210" w:type="dxa"/>
            <w:vMerge/>
          </w:tcPr>
          <w:p w14:paraId="655C2C77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2852" w:type="dxa"/>
          </w:tcPr>
          <w:p w14:paraId="1C22C286" w14:textId="2A8D67BE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Het is duidelijk wie de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eindverantwoordelijkheid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draagt over de buitenschoolse opvang.</w:t>
            </w:r>
          </w:p>
        </w:tc>
        <w:tc>
          <w:tcPr>
            <w:tcW w:w="4543" w:type="dxa"/>
          </w:tcPr>
          <w:p w14:paraId="7C8D5ABB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5185EDC1" w14:textId="77777777" w:rsidTr="00EA0E2E">
        <w:trPr>
          <w:trHeight w:val="136"/>
        </w:trPr>
        <w:tc>
          <w:tcPr>
            <w:tcW w:w="2210" w:type="dxa"/>
            <w:vMerge/>
          </w:tcPr>
          <w:p w14:paraId="58A4B291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2852" w:type="dxa"/>
          </w:tcPr>
          <w:p w14:paraId="416348A1" w14:textId="17B0A84C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organisator staat open voor </w:t>
            </w:r>
            <w:r w:rsidRPr="00D3720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feedback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van medewerkers, ouders en kinderen. </w:t>
            </w:r>
          </w:p>
        </w:tc>
        <w:tc>
          <w:tcPr>
            <w:tcW w:w="4543" w:type="dxa"/>
          </w:tcPr>
          <w:p w14:paraId="18E62E2B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AC4623" w:rsidRPr="00EA0E2E" w14:paraId="4DA136D9" w14:textId="77777777" w:rsidTr="00EA0E2E">
        <w:trPr>
          <w:trHeight w:val="136"/>
        </w:trPr>
        <w:tc>
          <w:tcPr>
            <w:tcW w:w="2210" w:type="dxa"/>
            <w:vMerge/>
          </w:tcPr>
          <w:p w14:paraId="5B61A242" w14:textId="77777777" w:rsidR="00AC4623" w:rsidRPr="00EA0E2E" w:rsidRDefault="00AC4623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2852" w:type="dxa"/>
          </w:tcPr>
          <w:p w14:paraId="4B9A9C03" w14:textId="2F76190B" w:rsidR="00AC4623" w:rsidRDefault="00AC4623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Het opvangaanbod bedraagt minstens </w:t>
            </w:r>
            <w:r w:rsidRPr="00AC462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200 opvanguren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per kalenderjaar </w:t>
            </w:r>
          </w:p>
        </w:tc>
        <w:tc>
          <w:tcPr>
            <w:tcW w:w="4543" w:type="dxa"/>
          </w:tcPr>
          <w:p w14:paraId="055FF75C" w14:textId="77777777" w:rsidR="00AC4623" w:rsidRPr="00EA0E2E" w:rsidRDefault="00AC4623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74236CC1" w14:textId="77777777" w:rsidTr="00EA0E2E">
        <w:trPr>
          <w:trHeight w:val="136"/>
        </w:trPr>
        <w:tc>
          <w:tcPr>
            <w:tcW w:w="2210" w:type="dxa"/>
            <w:vMerge/>
          </w:tcPr>
          <w:p w14:paraId="74B1CB1F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2852" w:type="dxa"/>
          </w:tcPr>
          <w:p w14:paraId="63CA4957" w14:textId="0FD484E2" w:rsidR="00D3720C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organisator voert een beleid om de </w:t>
            </w:r>
            <w:r w:rsidRPr="00D3720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veiligheid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van de opvang te garanderen.</w:t>
            </w:r>
          </w:p>
        </w:tc>
        <w:tc>
          <w:tcPr>
            <w:tcW w:w="4543" w:type="dxa"/>
          </w:tcPr>
          <w:p w14:paraId="626C69CB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7A79FC65" w14:textId="77777777" w:rsidR="005D0E64" w:rsidRDefault="005D0E64">
      <w:r>
        <w:br w:type="page"/>
      </w:r>
    </w:p>
    <w:tbl>
      <w:tblPr>
        <w:tblStyle w:val="Tabelraster"/>
        <w:tblW w:w="9605" w:type="dxa"/>
        <w:tblLook w:val="04A0" w:firstRow="1" w:lastRow="0" w:firstColumn="1" w:lastColumn="0" w:noHBand="0" w:noVBand="1"/>
      </w:tblPr>
      <w:tblGrid>
        <w:gridCol w:w="2210"/>
        <w:gridCol w:w="3030"/>
        <w:gridCol w:w="4365"/>
      </w:tblGrid>
      <w:tr w:rsidR="00D3720C" w:rsidRPr="00EA0E2E" w14:paraId="43D4B7FD" w14:textId="77777777" w:rsidTr="005D0E64">
        <w:trPr>
          <w:trHeight w:val="136"/>
        </w:trPr>
        <w:tc>
          <w:tcPr>
            <w:tcW w:w="2210" w:type="dxa"/>
            <w:vMerge w:val="restart"/>
          </w:tcPr>
          <w:p w14:paraId="19FEDF8E" w14:textId="18511AB3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Pedagogisch beleid</w:t>
            </w:r>
          </w:p>
        </w:tc>
        <w:tc>
          <w:tcPr>
            <w:tcW w:w="3030" w:type="dxa"/>
          </w:tcPr>
          <w:p w14:paraId="61D30747" w14:textId="738D4203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opvangwerking biedt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rijke, gevarieerde speelmogelijkheden en er is ruimte voor ontspanning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in een sfeer van vrije tijd (bv. binnen en buiten, vrij spel vs. gestructureerde activiteiten, …). </w:t>
            </w:r>
          </w:p>
        </w:tc>
        <w:tc>
          <w:tcPr>
            <w:tcW w:w="4365" w:type="dxa"/>
          </w:tcPr>
          <w:p w14:paraId="77CB0D93" w14:textId="38DDE38E" w:rsidR="00D3720C" w:rsidRPr="00EA0E2E" w:rsidRDefault="00D3720C" w:rsidP="00EA0E2E">
            <w:pPr>
              <w:spacing w:after="200" w:line="276" w:lineRule="auto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09232ACF" w14:textId="77777777" w:rsidTr="005D0E64">
        <w:trPr>
          <w:trHeight w:val="136"/>
        </w:trPr>
        <w:tc>
          <w:tcPr>
            <w:tcW w:w="2210" w:type="dxa"/>
            <w:vMerge/>
          </w:tcPr>
          <w:p w14:paraId="52A33ADA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5B15A425" w14:textId="6644AC27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Het aanbod d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at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voorzien wordt binnen de opvang sluit aan op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 xml:space="preserve">de noden van de kinderen 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(bv. inspelen op vragen van kinderen, organiseren van een bepaalde activiteit, …)</w:t>
            </w:r>
          </w:p>
        </w:tc>
        <w:tc>
          <w:tcPr>
            <w:tcW w:w="4365" w:type="dxa"/>
          </w:tcPr>
          <w:p w14:paraId="68470F4F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6282733A" w14:textId="77777777" w:rsidTr="005D0E64">
        <w:trPr>
          <w:trHeight w:val="136"/>
        </w:trPr>
        <w:tc>
          <w:tcPr>
            <w:tcW w:w="2210" w:type="dxa"/>
            <w:vMerge/>
          </w:tcPr>
          <w:p w14:paraId="252E0A43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724C759E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Het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welbevinden en de betrokkenheid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van de kinderen wordt actief opgevolgd en in team en met de ouders besproken (bv. opvolgingssysteem kinderen). </w:t>
            </w:r>
          </w:p>
        </w:tc>
        <w:tc>
          <w:tcPr>
            <w:tcW w:w="4365" w:type="dxa"/>
          </w:tcPr>
          <w:p w14:paraId="7A4920F6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4A772EF2" w14:textId="77777777" w:rsidTr="005D0E64">
        <w:trPr>
          <w:trHeight w:val="136"/>
        </w:trPr>
        <w:tc>
          <w:tcPr>
            <w:tcW w:w="2210" w:type="dxa"/>
            <w:vMerge/>
          </w:tcPr>
          <w:p w14:paraId="0D60B5BF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52291D14" w14:textId="21714667" w:rsidR="00D3720C" w:rsidRPr="00D3720C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val="nl-BE"/>
              </w:rPr>
            </w:pPr>
            <w:r w:rsidRPr="00D3720C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Tijdens de opvang is een </w:t>
            </w:r>
            <w:proofErr w:type="spellStart"/>
            <w:r w:rsidRPr="00D3720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kindratio</w:t>
            </w:r>
            <w:proofErr w:type="spellEnd"/>
            <w:r w:rsidRPr="00D3720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 xml:space="preserve"> van 1 op 18</w:t>
            </w:r>
            <w:r w:rsidRPr="00D3720C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kinderen steeds gegarandeerd. </w:t>
            </w:r>
          </w:p>
        </w:tc>
        <w:tc>
          <w:tcPr>
            <w:tcW w:w="4365" w:type="dxa"/>
          </w:tcPr>
          <w:p w14:paraId="0E4D670E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D3720C" w:rsidRPr="00EA0E2E" w14:paraId="4B46B5E6" w14:textId="77777777" w:rsidTr="005D0E64">
        <w:trPr>
          <w:trHeight w:val="136"/>
        </w:trPr>
        <w:tc>
          <w:tcPr>
            <w:tcW w:w="2210" w:type="dxa"/>
            <w:vMerge/>
          </w:tcPr>
          <w:p w14:paraId="4DD43546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610CA4B5" w14:textId="3A07C077" w:rsidR="00D3720C" w:rsidRPr="00D3720C" w:rsidRDefault="00D3720C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Er is een </w:t>
            </w:r>
            <w:r w:rsidRPr="00D3720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veiligheidsprocedure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voor momenten waarop slechts één begeleider aanwezig is.</w:t>
            </w:r>
          </w:p>
        </w:tc>
        <w:tc>
          <w:tcPr>
            <w:tcW w:w="4365" w:type="dxa"/>
          </w:tcPr>
          <w:p w14:paraId="3D178B45" w14:textId="77777777" w:rsidR="00D3720C" w:rsidRPr="00EA0E2E" w:rsidRDefault="00D3720C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7ACCBA10" w14:textId="77777777" w:rsidTr="005D0E64">
        <w:trPr>
          <w:trHeight w:val="136"/>
        </w:trPr>
        <w:tc>
          <w:tcPr>
            <w:tcW w:w="2210" w:type="dxa"/>
            <w:vMerge w:val="restart"/>
          </w:tcPr>
          <w:p w14:paraId="4F1E3373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Medewerkersbeleid</w:t>
            </w:r>
          </w:p>
        </w:tc>
        <w:tc>
          <w:tcPr>
            <w:tcW w:w="3030" w:type="dxa"/>
          </w:tcPr>
          <w:p w14:paraId="54A89918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organisator voorziet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gerichte ondersteuning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voor de begeleiders (bv. opleiding, versterken competenties, …)</w:t>
            </w:r>
          </w:p>
        </w:tc>
        <w:tc>
          <w:tcPr>
            <w:tcW w:w="4365" w:type="dxa"/>
          </w:tcPr>
          <w:p w14:paraId="63061126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0B17D64F" w14:textId="77777777" w:rsidTr="005D0E64">
        <w:trPr>
          <w:trHeight w:val="136"/>
        </w:trPr>
        <w:tc>
          <w:tcPr>
            <w:tcW w:w="2210" w:type="dxa"/>
            <w:vMerge/>
          </w:tcPr>
          <w:p w14:paraId="1B0B0129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1038336D" w14:textId="41DEDA78" w:rsidR="00EA0E2E" w:rsidRPr="00EA0E2E" w:rsidRDefault="008F41F5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organisator heeft een </w:t>
            </w:r>
            <w:r w:rsidR="00EA0E2E"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duidelijk opgemaakt </w:t>
            </w:r>
            <w:r w:rsidR="00EA0E2E"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competentieprofiel</w:t>
            </w:r>
            <w:r w:rsidR="00EA0E2E"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voor de begeleiders in de opvang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, waarin de competenties uit het erkenningskader verwerkt zijn. D</w:t>
            </w:r>
            <w:r w:rsidR="00EA0E2E"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it wordt aangewend bij aanwerving en evaluatie van medewerkers</w:t>
            </w:r>
            <w:r w:rsidR="00D3720C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. </w:t>
            </w:r>
          </w:p>
        </w:tc>
        <w:tc>
          <w:tcPr>
            <w:tcW w:w="4365" w:type="dxa"/>
          </w:tcPr>
          <w:p w14:paraId="5719928C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5AECEA81" w14:textId="77777777" w:rsidTr="005D0E64">
        <w:trPr>
          <w:trHeight w:val="136"/>
        </w:trPr>
        <w:tc>
          <w:tcPr>
            <w:tcW w:w="2210" w:type="dxa"/>
            <w:vMerge/>
            <w:tcBorders>
              <w:bottom w:val="single" w:sz="4" w:space="0" w:color="auto"/>
            </w:tcBorders>
          </w:tcPr>
          <w:p w14:paraId="2C85592F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12BB3AAA" w14:textId="2AB908E5" w:rsidR="00EA0E2E" w:rsidRPr="00EA0E2E" w:rsidRDefault="008F41F5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De organisator en de medewerkers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beschikken over een 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blanco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uittreksel van het </w:t>
            </w:r>
            <w:r w:rsidRPr="008F41F5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strafregister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(596.2)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. Dit wordt jaarlijks geverifieerd. </w:t>
            </w:r>
          </w:p>
        </w:tc>
        <w:tc>
          <w:tcPr>
            <w:tcW w:w="4365" w:type="dxa"/>
          </w:tcPr>
          <w:p w14:paraId="33C65663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063A345A" w14:textId="77777777" w:rsidR="005D0E64" w:rsidRDefault="005D0E64">
      <w:r>
        <w:br w:type="page"/>
      </w:r>
    </w:p>
    <w:tbl>
      <w:tblPr>
        <w:tblStyle w:val="Tabelraster"/>
        <w:tblW w:w="9605" w:type="dxa"/>
        <w:tblLook w:val="04A0" w:firstRow="1" w:lastRow="0" w:firstColumn="1" w:lastColumn="0" w:noHBand="0" w:noVBand="1"/>
      </w:tblPr>
      <w:tblGrid>
        <w:gridCol w:w="2210"/>
        <w:gridCol w:w="3030"/>
        <w:gridCol w:w="4365"/>
      </w:tblGrid>
      <w:tr w:rsidR="00EA0E2E" w:rsidRPr="00EA0E2E" w14:paraId="7C8B51A3" w14:textId="77777777" w:rsidTr="005D0E64">
        <w:trPr>
          <w:trHeight w:val="136"/>
        </w:trPr>
        <w:tc>
          <w:tcPr>
            <w:tcW w:w="2210" w:type="dxa"/>
            <w:vMerge w:val="restart"/>
            <w:tcBorders>
              <w:bottom w:val="nil"/>
            </w:tcBorders>
          </w:tcPr>
          <w:p w14:paraId="4DED4F33" w14:textId="1B4020E2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Toegankelijkheid</w:t>
            </w:r>
          </w:p>
        </w:tc>
        <w:tc>
          <w:tcPr>
            <w:tcW w:w="3030" w:type="dxa"/>
          </w:tcPr>
          <w:p w14:paraId="2404266E" w14:textId="5B61D80A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opvang hanteert </w:t>
            </w:r>
            <w:r w:rsidR="008F41F5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prij</w:t>
            </w:r>
            <w:r w:rsidR="008F41F5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 xml:space="preserve">zen zoals vastgelegd door de gemeente Horebeke 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en neemt initiatieven om de opvang betaalbaar te maken voor alle gezinnen</w:t>
            </w:r>
            <w:r w:rsidR="008F41F5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.</w:t>
            </w:r>
          </w:p>
        </w:tc>
        <w:tc>
          <w:tcPr>
            <w:tcW w:w="4365" w:type="dxa"/>
          </w:tcPr>
          <w:p w14:paraId="4E4307B4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50E577A8" w14:textId="77777777" w:rsidTr="005D0E64">
        <w:trPr>
          <w:trHeight w:val="136"/>
        </w:trPr>
        <w:tc>
          <w:tcPr>
            <w:tcW w:w="2210" w:type="dxa"/>
            <w:vMerge/>
            <w:tcBorders>
              <w:bottom w:val="nil"/>
            </w:tcBorders>
          </w:tcPr>
          <w:p w14:paraId="07C7E4D6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1AA29AB8" w14:textId="238A80BF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opvang zoekt samen met ouders naar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haalbare oplossingen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zodat elk kind kan deelnemen</w:t>
            </w:r>
            <w:r w:rsidR="008F41F5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ongeacht achtergrond of afkomst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(bv. zorgnoden, kwetsbare gezinnen, …).</w:t>
            </w:r>
          </w:p>
        </w:tc>
        <w:tc>
          <w:tcPr>
            <w:tcW w:w="4365" w:type="dxa"/>
          </w:tcPr>
          <w:p w14:paraId="6B16486D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3D34D202" w14:textId="77777777" w:rsidTr="005D0E64">
        <w:trPr>
          <w:trHeight w:val="136"/>
        </w:trPr>
        <w:tc>
          <w:tcPr>
            <w:tcW w:w="2210" w:type="dxa"/>
            <w:vMerge/>
            <w:tcBorders>
              <w:bottom w:val="nil"/>
            </w:tcBorders>
          </w:tcPr>
          <w:p w14:paraId="0E2C3DD4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524CA0AB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werking neemt specifieke maatregelingen om de opvang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toegankelijk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te maken voor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kleuters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(bv. rustruimte, zachte landing, individuele aandacht, …)</w:t>
            </w:r>
          </w:p>
        </w:tc>
        <w:tc>
          <w:tcPr>
            <w:tcW w:w="4365" w:type="dxa"/>
          </w:tcPr>
          <w:p w14:paraId="60BC91DE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7D16EBD9" w14:textId="77777777" w:rsidTr="005D0E64">
        <w:trPr>
          <w:trHeight w:val="136"/>
        </w:trPr>
        <w:tc>
          <w:tcPr>
            <w:tcW w:w="2210" w:type="dxa"/>
            <w:vMerge/>
            <w:tcBorders>
              <w:bottom w:val="nil"/>
            </w:tcBorders>
          </w:tcPr>
          <w:p w14:paraId="2E6960D5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1BB49782" w14:textId="736FA49D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afspraken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van de opvang worden tijdig, duidelijk en in klare taal bekendgemaakt aan de gebruikers (bv. communicatie van de prijzen, openingstijden, …). Er is aandacht voor frequente actualisatie van de gegevens. </w:t>
            </w:r>
          </w:p>
        </w:tc>
        <w:tc>
          <w:tcPr>
            <w:tcW w:w="4365" w:type="dxa"/>
          </w:tcPr>
          <w:p w14:paraId="7A251EAE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4D155A19" w14:textId="77777777" w:rsidTr="005D0E64">
        <w:trPr>
          <w:trHeight w:val="136"/>
        </w:trPr>
        <w:tc>
          <w:tcPr>
            <w:tcW w:w="2210" w:type="dxa"/>
            <w:tcBorders>
              <w:top w:val="nil"/>
            </w:tcBorders>
          </w:tcPr>
          <w:p w14:paraId="51249E87" w14:textId="77777777" w:rsidR="00EA0E2E" w:rsidRPr="005D0E64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04E29257" w14:textId="58B74779" w:rsidR="00EA0E2E" w:rsidRPr="005D0E64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5D0E64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Er is een werkbaar en duidelijk </w:t>
            </w:r>
            <w:r w:rsidRPr="005D0E6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inschrijfsysteem</w:t>
            </w:r>
            <w:r w:rsidRPr="005D0E64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>.</w:t>
            </w:r>
          </w:p>
        </w:tc>
        <w:tc>
          <w:tcPr>
            <w:tcW w:w="4365" w:type="dxa"/>
          </w:tcPr>
          <w:p w14:paraId="0314B94C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15D9389E" w14:textId="77777777" w:rsidTr="005D0E64">
        <w:trPr>
          <w:trHeight w:val="136"/>
        </w:trPr>
        <w:tc>
          <w:tcPr>
            <w:tcW w:w="2210" w:type="dxa"/>
            <w:vMerge w:val="restart"/>
          </w:tcPr>
          <w:p w14:paraId="7362E0BC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Monitoring en rapportering</w:t>
            </w:r>
          </w:p>
        </w:tc>
        <w:tc>
          <w:tcPr>
            <w:tcW w:w="3030" w:type="dxa"/>
          </w:tcPr>
          <w:p w14:paraId="335484B5" w14:textId="25F6A73F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werking van de opvang wordt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bevraagd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bij de ouders, de kinderen, de medewerkers (bv. tevredenheidsbevraging, ouderavond, …). De opvang past zijn werking eventueel aan op basis van deze feedback.</w:t>
            </w:r>
            <w:r w:rsidR="008F41F5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</w:t>
            </w:r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 xml:space="preserve">De </w:t>
            </w:r>
            <w:proofErr w:type="spellStart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>organisator</w:t>
            </w:r>
            <w:proofErr w:type="spellEnd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spellStart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>werkt</w:t>
            </w:r>
            <w:proofErr w:type="spellEnd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 xml:space="preserve"> mee </w:t>
            </w:r>
            <w:proofErr w:type="spellStart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>aan</w:t>
            </w:r>
            <w:proofErr w:type="spellEnd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 xml:space="preserve"> de </w:t>
            </w:r>
            <w:proofErr w:type="spellStart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>bevragingen</w:t>
            </w:r>
            <w:proofErr w:type="spellEnd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 xml:space="preserve"> van de </w:t>
            </w:r>
            <w:proofErr w:type="spellStart"/>
            <w:r w:rsidR="008F41F5">
              <w:rPr>
                <w:rFonts w:ascii="Segoe UI" w:eastAsia="Times New Roman" w:hAnsi="Segoe UI" w:cs="Segoe UI"/>
                <w:sz w:val="20"/>
                <w:szCs w:val="20"/>
              </w:rPr>
              <w:t>gemeente</w:t>
            </w:r>
            <w:proofErr w:type="spellEnd"/>
            <w:r w:rsidR="005D0E64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  <w:tc>
          <w:tcPr>
            <w:tcW w:w="4365" w:type="dxa"/>
          </w:tcPr>
          <w:p w14:paraId="4C73E9B2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27B4F397" w14:textId="77777777" w:rsidTr="005D0E64">
        <w:trPr>
          <w:trHeight w:val="136"/>
        </w:trPr>
        <w:tc>
          <w:tcPr>
            <w:tcW w:w="2210" w:type="dxa"/>
            <w:vMerge/>
          </w:tcPr>
          <w:p w14:paraId="495DCEE7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2ED75507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Er is een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klachtenprocedure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schriftelijk uitgewerkt, en deze is gedeeld met ouders en wordt zorgvuldig afgehandeld.</w:t>
            </w:r>
          </w:p>
        </w:tc>
        <w:tc>
          <w:tcPr>
            <w:tcW w:w="4365" w:type="dxa"/>
          </w:tcPr>
          <w:p w14:paraId="15E5B09B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4EAE0F2C" w14:textId="77777777" w:rsidTr="005D0E64">
        <w:trPr>
          <w:trHeight w:val="136"/>
        </w:trPr>
        <w:tc>
          <w:tcPr>
            <w:tcW w:w="2210" w:type="dxa"/>
            <w:vMerge/>
          </w:tcPr>
          <w:p w14:paraId="63F1B40E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</w:p>
        </w:tc>
        <w:tc>
          <w:tcPr>
            <w:tcW w:w="3030" w:type="dxa"/>
          </w:tcPr>
          <w:p w14:paraId="4A9572DF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Er is een duidelijke </w:t>
            </w: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meldprocedure</w:t>
            </w: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(bv. psychische of fysische schending integriteit), medewerkers weten hoe te handelen bij incidenten, en meldingen worden correct opgevolgd. </w:t>
            </w:r>
          </w:p>
        </w:tc>
        <w:tc>
          <w:tcPr>
            <w:tcW w:w="4365" w:type="dxa"/>
          </w:tcPr>
          <w:p w14:paraId="6264C387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  <w:tr w:rsidR="00EA0E2E" w:rsidRPr="00EA0E2E" w14:paraId="25660F01" w14:textId="77777777" w:rsidTr="005D0E64">
        <w:trPr>
          <w:trHeight w:val="1150"/>
        </w:trPr>
        <w:tc>
          <w:tcPr>
            <w:tcW w:w="2210" w:type="dxa"/>
          </w:tcPr>
          <w:p w14:paraId="0688F1DD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Verbondenheid</w:t>
            </w:r>
          </w:p>
        </w:tc>
        <w:tc>
          <w:tcPr>
            <w:tcW w:w="3030" w:type="dxa"/>
          </w:tcPr>
          <w:p w14:paraId="4EB36DD2" w14:textId="55E77D90" w:rsidR="00EA0E2E" w:rsidRPr="00EA0E2E" w:rsidRDefault="00EA0E2E" w:rsidP="00EA0E2E">
            <w:pPr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</w:pPr>
            <w:r w:rsidRPr="00EA0E2E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De </w:t>
            </w:r>
            <w:r w:rsidR="00925E89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organisator </w:t>
            </w:r>
            <w:r w:rsidR="00925E89" w:rsidRPr="00925E8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werkt</w:t>
            </w:r>
            <w:r w:rsidR="00925E89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</w:t>
            </w:r>
            <w:r w:rsidR="00925E89" w:rsidRPr="00925E8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nl-BE"/>
              </w:rPr>
              <w:t>samen</w:t>
            </w:r>
            <w:r w:rsidR="00925E89">
              <w:rPr>
                <w:rFonts w:ascii="Segoe UI" w:eastAsia="Times New Roman" w:hAnsi="Segoe UI" w:cs="Segoe UI"/>
                <w:sz w:val="20"/>
                <w:szCs w:val="20"/>
                <w:lang w:val="nl-BE"/>
              </w:rPr>
              <w:t xml:space="preserve"> met relevante partners in de gemeente. </w:t>
            </w:r>
          </w:p>
        </w:tc>
        <w:tc>
          <w:tcPr>
            <w:tcW w:w="4365" w:type="dxa"/>
          </w:tcPr>
          <w:p w14:paraId="5488F684" w14:textId="77777777" w:rsidR="00EA0E2E" w:rsidRPr="00EA0E2E" w:rsidRDefault="00EA0E2E" w:rsidP="00EA0E2E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575A662A" w14:textId="77777777" w:rsidR="00EA0E2E" w:rsidRPr="00EA0E2E" w:rsidRDefault="00EA0E2E" w:rsidP="00EA0E2E">
      <w:pPr>
        <w:spacing w:after="0" w:line="240" w:lineRule="auto"/>
        <w:rPr>
          <w:rFonts w:ascii="Segoe UI" w:eastAsia="Times New Roman" w:hAnsi="Segoe UI" w:cs="Segoe UI"/>
          <w:i/>
          <w:iCs/>
          <w:sz w:val="20"/>
          <w:szCs w:val="20"/>
          <w:lang w:val="nl-BE"/>
        </w:rPr>
      </w:pPr>
    </w:p>
    <w:p w14:paraId="420E3A11" w14:textId="77777777" w:rsidR="00EA0E2E" w:rsidRPr="00EA0E2E" w:rsidRDefault="00EA0E2E" w:rsidP="00EA0E2E">
      <w:pPr>
        <w:tabs>
          <w:tab w:val="left" w:pos="5400"/>
        </w:tabs>
        <w:spacing w:after="0" w:line="240" w:lineRule="auto"/>
        <w:rPr>
          <w:rFonts w:ascii="Segoe UI" w:eastAsia="Times New Roman" w:hAnsi="Segoe UI" w:cs="Segoe UI"/>
          <w:sz w:val="20"/>
          <w:szCs w:val="20"/>
          <w:lang w:val="nl-BE"/>
        </w:rPr>
      </w:pPr>
    </w:p>
    <w:p w14:paraId="36D66BBA" w14:textId="77777777" w:rsidR="00EA0E2E" w:rsidRPr="00EA0E2E" w:rsidRDefault="00EA0E2E" w:rsidP="00EA0E2E">
      <w:pPr>
        <w:tabs>
          <w:tab w:val="left" w:pos="5400"/>
        </w:tabs>
        <w:spacing w:after="0" w:line="240" w:lineRule="auto"/>
        <w:rPr>
          <w:rFonts w:ascii="Segoe UI" w:eastAsia="Times New Roman" w:hAnsi="Segoe UI" w:cs="Segoe UI"/>
          <w:sz w:val="20"/>
          <w:szCs w:val="20"/>
          <w:lang w:val="nl-BE"/>
        </w:rPr>
      </w:pPr>
    </w:p>
    <w:p w14:paraId="7E87A097" w14:textId="0C9995F3" w:rsidR="00ED6D1C" w:rsidRDefault="00925E89">
      <w:pPr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Ingevuld</w:t>
      </w:r>
      <w:proofErr w:type="spellEnd"/>
      <w:r>
        <w:rPr>
          <w:rFonts w:ascii="Segoe UI" w:hAnsi="Segoe UI" w:cs="Segoe UI"/>
          <w:sz w:val="20"/>
          <w:szCs w:val="20"/>
        </w:rPr>
        <w:t xml:space="preserve"> en </w:t>
      </w:r>
      <w:proofErr w:type="spellStart"/>
      <w:r>
        <w:rPr>
          <w:rFonts w:ascii="Segoe UI" w:hAnsi="Segoe UI" w:cs="Segoe UI"/>
          <w:sz w:val="20"/>
          <w:szCs w:val="20"/>
        </w:rPr>
        <w:t>ondertekend</w:t>
      </w:r>
      <w:proofErr w:type="spellEnd"/>
      <w:r>
        <w:rPr>
          <w:rFonts w:ascii="Segoe UI" w:hAnsi="Segoe UI" w:cs="Segoe UI"/>
          <w:sz w:val="20"/>
          <w:szCs w:val="20"/>
        </w:rPr>
        <w:t xml:space="preserve"> door: </w:t>
      </w:r>
    </w:p>
    <w:p w14:paraId="0E805E4B" w14:textId="2B1BCE3E" w:rsidR="00925E89" w:rsidRDefault="00925E8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Naam: ………………………………………………………………………………………………………………………………………………………………</w:t>
      </w:r>
    </w:p>
    <w:p w14:paraId="6B385CB4" w14:textId="262740A3" w:rsidR="00925E89" w:rsidRDefault="00925E89">
      <w:pPr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Functie</w:t>
      </w:r>
      <w:proofErr w:type="spellEnd"/>
      <w:r>
        <w:rPr>
          <w:rFonts w:ascii="Segoe UI" w:hAnsi="Segoe UI" w:cs="Segoe UI"/>
          <w:sz w:val="20"/>
          <w:szCs w:val="20"/>
        </w:rPr>
        <w:t>; …………………………………………………………………………………………………………………………………………………………….</w:t>
      </w:r>
    </w:p>
    <w:p w14:paraId="177DF0DF" w14:textId="4FE2D077" w:rsidR="00925E89" w:rsidRDefault="00925E8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Datum: ……………………………………………………………………………………………………………………………………………………………..</w:t>
      </w:r>
    </w:p>
    <w:p w14:paraId="6135F74D" w14:textId="077157FD" w:rsidR="00925E89" w:rsidRPr="00EA0E2E" w:rsidRDefault="00925E89">
      <w:pPr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Handtekening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</w:p>
    <w:sectPr w:rsidR="00925E89" w:rsidRPr="00EA0E2E" w:rsidSect="00925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3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562" w14:textId="77777777" w:rsidR="00630BAD" w:rsidRDefault="00630BAD" w:rsidP="00925E89">
      <w:pPr>
        <w:spacing w:after="0" w:line="240" w:lineRule="auto"/>
      </w:pPr>
      <w:r>
        <w:separator/>
      </w:r>
    </w:p>
  </w:endnote>
  <w:endnote w:type="continuationSeparator" w:id="0">
    <w:p w14:paraId="69022BDE" w14:textId="77777777" w:rsidR="00630BAD" w:rsidRDefault="00630BAD" w:rsidP="0092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2AB8" w14:textId="77777777" w:rsidR="00540DE9" w:rsidRDefault="00540D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859918"/>
      <w:docPartObj>
        <w:docPartGallery w:val="Page Numbers (Bottom of Page)"/>
        <w:docPartUnique/>
      </w:docPartObj>
    </w:sdtPr>
    <w:sdtEndPr/>
    <w:sdtContent>
      <w:p w14:paraId="7881F72A" w14:textId="085BB5DD" w:rsidR="00925E89" w:rsidRDefault="00925E8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6B7B840" w14:textId="77777777" w:rsidR="00925E89" w:rsidRDefault="00925E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1C22" w14:textId="77777777" w:rsidR="00540DE9" w:rsidRDefault="00540D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205B" w14:textId="77777777" w:rsidR="00630BAD" w:rsidRDefault="00630BAD" w:rsidP="00925E89">
      <w:pPr>
        <w:spacing w:after="0" w:line="240" w:lineRule="auto"/>
      </w:pPr>
      <w:r>
        <w:separator/>
      </w:r>
    </w:p>
  </w:footnote>
  <w:footnote w:type="continuationSeparator" w:id="0">
    <w:p w14:paraId="74432C93" w14:textId="77777777" w:rsidR="00630BAD" w:rsidRDefault="00630BAD" w:rsidP="0092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8DE4" w14:textId="77777777" w:rsidR="00540DE9" w:rsidRDefault="00540D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C5CB" w14:textId="56F55B71" w:rsidR="00925E89" w:rsidRDefault="00925E89">
    <w:pPr>
      <w:pStyle w:val="Koptekst"/>
    </w:pPr>
    <w:r>
      <w:ptab w:relativeTo="margin" w:alignment="right" w:leader="none"/>
    </w:r>
    <w:proofErr w:type="spellStart"/>
    <w:r>
      <w:t>Aanvraagformulier</w:t>
    </w:r>
    <w:proofErr w:type="spellEnd"/>
    <w:r>
      <w:t xml:space="preserve"> </w:t>
    </w:r>
    <w:proofErr w:type="spellStart"/>
    <w:r>
      <w:t>erkenning</w:t>
    </w:r>
    <w:proofErr w:type="spellEnd"/>
    <w:r>
      <w:t xml:space="preserve"> </w:t>
    </w:r>
    <w:r w:rsidR="00515F8F">
      <w:t xml:space="preserve">en </w:t>
    </w:r>
    <w:proofErr w:type="spellStart"/>
    <w:r w:rsidR="00515F8F">
      <w:t>jaarlijkse</w:t>
    </w:r>
    <w:proofErr w:type="spellEnd"/>
    <w:r w:rsidR="00515F8F">
      <w:t xml:space="preserve"> </w:t>
    </w:r>
    <w:proofErr w:type="spellStart"/>
    <w:r w:rsidR="00540DE9">
      <w:t>zelf</w:t>
    </w:r>
    <w:r w:rsidR="00515F8F">
      <w:t>evaluatie</w:t>
    </w:r>
    <w:proofErr w:type="spellEnd"/>
    <w:r w:rsidR="00515F8F">
      <w:t xml:space="preserve"> </w:t>
    </w:r>
    <w:proofErr w:type="spellStart"/>
    <w:r>
      <w:t>buitenschoolse</w:t>
    </w:r>
    <w:proofErr w:type="spellEnd"/>
    <w:r>
      <w:t xml:space="preserve"> </w:t>
    </w:r>
    <w:proofErr w:type="spellStart"/>
    <w:r>
      <w:t>opvang</w:t>
    </w:r>
    <w:proofErr w:type="spellEnd"/>
    <w:r>
      <w:t xml:space="preserve"> BOA - Horebeke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6AA2" w14:textId="77777777" w:rsidR="00540DE9" w:rsidRDefault="00540DE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65202"/>
    <w:multiLevelType w:val="hybridMultilevel"/>
    <w:tmpl w:val="FFFFFFFF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6C2F23"/>
    <w:multiLevelType w:val="hybridMultilevel"/>
    <w:tmpl w:val="003C5B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2097"/>
    <w:multiLevelType w:val="hybridMultilevel"/>
    <w:tmpl w:val="CFC8A52C"/>
    <w:lvl w:ilvl="0" w:tplc="CA943072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78345">
    <w:abstractNumId w:val="8"/>
  </w:num>
  <w:num w:numId="2" w16cid:durableId="444496336">
    <w:abstractNumId w:val="6"/>
  </w:num>
  <w:num w:numId="3" w16cid:durableId="1900552517">
    <w:abstractNumId w:val="5"/>
  </w:num>
  <w:num w:numId="4" w16cid:durableId="998457241">
    <w:abstractNumId w:val="4"/>
  </w:num>
  <w:num w:numId="5" w16cid:durableId="401559497">
    <w:abstractNumId w:val="7"/>
  </w:num>
  <w:num w:numId="6" w16cid:durableId="1274511118">
    <w:abstractNumId w:val="3"/>
  </w:num>
  <w:num w:numId="7" w16cid:durableId="712385151">
    <w:abstractNumId w:val="2"/>
  </w:num>
  <w:num w:numId="8" w16cid:durableId="1188761044">
    <w:abstractNumId w:val="1"/>
  </w:num>
  <w:num w:numId="9" w16cid:durableId="1918905240">
    <w:abstractNumId w:val="0"/>
  </w:num>
  <w:num w:numId="10" w16cid:durableId="580531822">
    <w:abstractNumId w:val="11"/>
  </w:num>
  <w:num w:numId="11" w16cid:durableId="1295864123">
    <w:abstractNumId w:val="10"/>
  </w:num>
  <w:num w:numId="12" w16cid:durableId="30667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305"/>
    <w:rsid w:val="000978AE"/>
    <w:rsid w:val="0015074B"/>
    <w:rsid w:val="001D76C5"/>
    <w:rsid w:val="00254AF7"/>
    <w:rsid w:val="0029639D"/>
    <w:rsid w:val="00326F90"/>
    <w:rsid w:val="003E1852"/>
    <w:rsid w:val="0045405A"/>
    <w:rsid w:val="004E75D0"/>
    <w:rsid w:val="004F07CE"/>
    <w:rsid w:val="00515F8F"/>
    <w:rsid w:val="00533038"/>
    <w:rsid w:val="00540DE9"/>
    <w:rsid w:val="00591159"/>
    <w:rsid w:val="005D0E64"/>
    <w:rsid w:val="00630BAD"/>
    <w:rsid w:val="00675C4F"/>
    <w:rsid w:val="006E1B48"/>
    <w:rsid w:val="007F3ED2"/>
    <w:rsid w:val="008351F8"/>
    <w:rsid w:val="008F41F5"/>
    <w:rsid w:val="009001F6"/>
    <w:rsid w:val="00925E89"/>
    <w:rsid w:val="00AA1D8D"/>
    <w:rsid w:val="00AC4623"/>
    <w:rsid w:val="00B37A9C"/>
    <w:rsid w:val="00B47730"/>
    <w:rsid w:val="00B8209B"/>
    <w:rsid w:val="00BE6474"/>
    <w:rsid w:val="00C61042"/>
    <w:rsid w:val="00C72863"/>
    <w:rsid w:val="00CB0664"/>
    <w:rsid w:val="00D3720C"/>
    <w:rsid w:val="00DF3B23"/>
    <w:rsid w:val="00E65C86"/>
    <w:rsid w:val="00EA0E2E"/>
    <w:rsid w:val="00ED6D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727DC"/>
  <w14:defaultImageDpi w14:val="300"/>
  <w15:docId w15:val="{B2DB129F-2B7C-4446-AE80-E9A0D890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Standaardalinea-lettertype"/>
    <w:rsid w:val="00EA0E2E"/>
    <w:rPr>
      <w:rFonts w:cs="Times New Roman"/>
    </w:rPr>
  </w:style>
  <w:style w:type="paragraph" w:customStyle="1" w:styleId="paragraph">
    <w:name w:val="paragraph"/>
    <w:basedOn w:val="Standaard"/>
    <w:rsid w:val="00EA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eop">
    <w:name w:val="eop"/>
    <w:basedOn w:val="Standaardalinea-lettertype"/>
    <w:rsid w:val="00EA0E2E"/>
    <w:rPr>
      <w:rFonts w:cs="Times New Roman"/>
    </w:rPr>
  </w:style>
  <w:style w:type="character" w:customStyle="1" w:styleId="scxw83936501">
    <w:name w:val="scxw83936501"/>
    <w:basedOn w:val="Standaardalinea-lettertype"/>
    <w:rsid w:val="00EA0E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93e40-f873-49a5-b57b-6ae4c3c4922d">
      <Terms xmlns="http://schemas.microsoft.com/office/infopath/2007/PartnerControls"/>
    </lcf76f155ced4ddcb4097134ff3c332f>
    <TaxCatchAll xmlns="564aa6db-8018-42d8-b823-385f031fd486" xsi:nil="true"/>
    <Sortering xmlns="e0193e40-f873-49a5-b57b-6ae4c3c492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FE710A88E5144B75FE8E6D89A237B" ma:contentTypeVersion="17" ma:contentTypeDescription="Een nieuw document maken." ma:contentTypeScope="" ma:versionID="2b5dd2ffe264c27ca31bf5378253de11">
  <xsd:schema xmlns:xsd="http://www.w3.org/2001/XMLSchema" xmlns:xs="http://www.w3.org/2001/XMLSchema" xmlns:p="http://schemas.microsoft.com/office/2006/metadata/properties" xmlns:ns2="e0193e40-f873-49a5-b57b-6ae4c3c4922d" xmlns:ns3="564aa6db-8018-42d8-b823-385f031fd486" targetNamespace="http://schemas.microsoft.com/office/2006/metadata/properties" ma:root="true" ma:fieldsID="eb8dd06e7a1b83f5556cd6fda9cc8c7e" ns2:_="" ns3:_="">
    <xsd:import namespace="e0193e40-f873-49a5-b57b-6ae4c3c4922d"/>
    <xsd:import namespace="564aa6db-8018-42d8-b823-385f031fd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Sortering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3e40-f873-49a5-b57b-6ae4c3c49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15e041a-3624-45c7-a3a9-8fe902ae8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rtering" ma:index="22" nillable="true" ma:displayName="Sortering" ma:description="A-Z" ma:format="Dropdown" ma:internalName="Sortering">
      <xsd:simpleType>
        <xsd:restriction base="dms:Text">
          <xsd:maxLength value="10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a6db-8018-42d8-b823-385f031fd4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ecad6c-8bfe-4365-8dc7-bb3635dd0d94}" ma:internalName="TaxCatchAll" ma:showField="CatchAllData" ma:web="564aa6db-8018-42d8-b823-385f031fd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33EA5-AA94-4062-B642-5C4F5B295626}">
  <ds:schemaRefs>
    <ds:schemaRef ds:uri="http://schemas.microsoft.com/office/2006/metadata/properties"/>
    <ds:schemaRef ds:uri="http://schemas.microsoft.com/office/infopath/2007/PartnerControls"/>
    <ds:schemaRef ds:uri="e0193e40-f873-49a5-b57b-6ae4c3c4922d"/>
    <ds:schemaRef ds:uri="564aa6db-8018-42d8-b823-385f031fd48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DED20-0124-4B86-A539-C30682D6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93e40-f873-49a5-b57b-6ae4c3c4922d"/>
    <ds:schemaRef ds:uri="564aa6db-8018-42d8-b823-385f031fd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48068-92CB-458C-9FBF-23DF25EFB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Keytsman</cp:lastModifiedBy>
  <cp:revision>2</cp:revision>
  <dcterms:created xsi:type="dcterms:W3CDTF">2026-06-09T07:40:00Z</dcterms:created>
  <dcterms:modified xsi:type="dcterms:W3CDTF">2026-06-09T07:40:00Z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0x01010003CFE710A88E5144B75FE8E6D89A237B</vt:lpwstr>
  </property>
</Properties>
</file>